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618" w:type="pct"/>
        <w:tblCellSpacing w:w="7"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10633"/>
      </w:tblGrid>
      <w:tr w:rsidR="006A0FCC" w:rsidRPr="008E6CE0" w:rsidTr="006A0FCC">
        <w:trPr>
          <w:tblCellSpacing w:w="7" w:type="dxa"/>
        </w:trPr>
        <w:tc>
          <w:tcPr>
            <w:tcW w:w="4987" w:type="pct"/>
            <w:shd w:val="clear" w:color="auto" w:fill="auto"/>
            <w:vAlign w:val="center"/>
            <w:hideMark/>
          </w:tcPr>
          <w:p w:rsidR="006A0FCC" w:rsidRDefault="006A0FCC" w:rsidP="008A30E2">
            <w:pPr>
              <w:spacing w:after="0" w:line="240" w:lineRule="auto"/>
              <w:jc w:val="center"/>
              <w:rPr>
                <w:rFonts w:ascii="Times New Roman" w:eastAsia="Times New Roman" w:hAnsi="Times New Roman" w:cs="Times New Roman"/>
                <w:b/>
                <w:bCs/>
                <w:color w:val="FF0000"/>
                <w:sz w:val="40"/>
                <w:szCs w:val="40"/>
              </w:rPr>
            </w:pPr>
            <w:r w:rsidRPr="008E6CE0">
              <w:rPr>
                <w:rFonts w:ascii="Times New Roman" w:eastAsia="Times New Roman" w:hAnsi="Times New Roman" w:cs="Times New Roman"/>
                <w:b/>
                <w:bCs/>
                <w:color w:val="FF0000"/>
                <w:sz w:val="40"/>
                <w:szCs w:val="40"/>
              </w:rPr>
              <w:t>Правила поведения детей на железной дороге</w:t>
            </w:r>
          </w:p>
          <w:p w:rsidR="006A0FCC" w:rsidRPr="008E6CE0" w:rsidRDefault="006A0FCC" w:rsidP="008A30E2">
            <w:pPr>
              <w:spacing w:after="0" w:line="240" w:lineRule="auto"/>
              <w:jc w:val="center"/>
              <w:rPr>
                <w:rFonts w:ascii="Times New Roman" w:eastAsia="Times New Roman" w:hAnsi="Times New Roman" w:cs="Times New Roman"/>
                <w:b/>
                <w:bCs/>
                <w:color w:val="FF0000"/>
                <w:sz w:val="40"/>
                <w:szCs w:val="40"/>
              </w:rPr>
            </w:pPr>
          </w:p>
        </w:tc>
      </w:tr>
      <w:tr w:rsidR="006A0FCC" w:rsidRPr="008E6CE0" w:rsidTr="006A0FCC">
        <w:trPr>
          <w:trHeight w:val="3916"/>
          <w:tblCellSpacing w:w="7" w:type="dxa"/>
        </w:trPr>
        <w:tc>
          <w:tcPr>
            <w:tcW w:w="4987" w:type="pct"/>
            <w:shd w:val="clear" w:color="auto" w:fill="auto"/>
            <w:vAlign w:val="center"/>
            <w:hideMark/>
          </w:tcPr>
          <w:p w:rsidR="006A0FCC" w:rsidRDefault="006A0FCC" w:rsidP="008A30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rect id="Прямоугольник 1" o:spid="_x0000_s1026" alt="Описание: http://schooln30.ucoz.ru/poezdd200-1-.jpg" style="position:absolute;margin-left:0;margin-top:0;width:24pt;height:24pt;z-index:251658240;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k9Kh&#10;d/sCAAD6BQAADgAAAAAAAAAAAAAAAAAuAgAAZHJzL2Uyb0RvYy54bWxQSwECLQAUAAYACAAAACEA&#10;TKDpLNgAAAADAQAADwAAAAAAAAAAAAAAAABVBQAAZHJzL2Rvd25yZXYueG1sUEsFBgAAAAAEAAQA&#10;8wAAAFoGAAAAAA==&#10;" o:allowoverlap="f" filled="f" stroked="f">
                  <o:lock v:ext="edit" aspectratio="t"/>
                  <w10:wrap type="square"/>
                </v:rect>
              </w:pict>
            </w:r>
            <w:r w:rsidRPr="008E6CE0">
              <w:rPr>
                <w:rFonts w:ascii="Times New Roman" w:eastAsia="Times New Roman" w:hAnsi="Times New Roman" w:cs="Times New Roman"/>
                <w:sz w:val="28"/>
                <w:szCs w:val="28"/>
              </w:rPr>
              <w:t>В связи с имеющими место случаями смертельных травм обучающихся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 </w:t>
            </w:r>
          </w:p>
          <w:p w:rsidR="006A0FCC" w:rsidRPr="008E6CE0" w:rsidRDefault="006A0FCC" w:rsidP="008A30E2">
            <w:pPr>
              <w:spacing w:after="0" w:line="240" w:lineRule="auto"/>
              <w:rPr>
                <w:rFonts w:ascii="Times New Roman" w:eastAsia="Times New Roman" w:hAnsi="Times New Roman" w:cs="Times New Roman"/>
                <w:b/>
                <w:color w:val="FF0000"/>
                <w:sz w:val="28"/>
                <w:szCs w:val="28"/>
                <w:u w:val="single"/>
              </w:rPr>
            </w:pPr>
            <w:r w:rsidRPr="008E6CE0">
              <w:rPr>
                <w:rFonts w:ascii="Times New Roman" w:eastAsia="Times New Roman" w:hAnsi="Times New Roman" w:cs="Times New Roman"/>
                <w:b/>
                <w:color w:val="FF0000"/>
                <w:sz w:val="28"/>
                <w:szCs w:val="28"/>
                <w:u w:val="single"/>
              </w:rPr>
              <w:t>Запомните:</w:t>
            </w:r>
          </w:p>
          <w:p w:rsidR="006A0FCC" w:rsidRPr="008E6CE0" w:rsidRDefault="006A0FCC" w:rsidP="008A30E2">
            <w:pPr>
              <w:spacing w:after="0" w:line="240" w:lineRule="auto"/>
              <w:jc w:val="both"/>
              <w:rPr>
                <w:rFonts w:ascii="Times New Roman" w:eastAsia="Times New Roman" w:hAnsi="Times New Roman" w:cs="Times New Roman"/>
                <w:color w:val="FF0000"/>
                <w:sz w:val="28"/>
                <w:szCs w:val="28"/>
              </w:rPr>
            </w:pPr>
            <w:r w:rsidRPr="008E6CE0">
              <w:rPr>
                <w:rFonts w:ascii="Times New Roman" w:eastAsia="Times New Roman" w:hAnsi="Times New Roman" w:cs="Times New Roman"/>
                <w:sz w:val="28"/>
                <w:szCs w:val="28"/>
              </w:rPr>
              <w:t xml:space="preserve"> - </w:t>
            </w:r>
            <w:r w:rsidRPr="008E6CE0">
              <w:rPr>
                <w:rFonts w:ascii="Times New Roman" w:eastAsia="Times New Roman" w:hAnsi="Times New Roman" w:cs="Times New Roman"/>
                <w:color w:val="FF0000"/>
                <w:sz w:val="28"/>
                <w:szCs w:val="28"/>
              </w:rPr>
              <w:t>Переходить через пути нужно только по мосту или специальным настилам.</w:t>
            </w:r>
          </w:p>
          <w:p w:rsidR="006A0FCC" w:rsidRPr="008E6CE0" w:rsidRDefault="006A0FCC" w:rsidP="008A30E2">
            <w:pPr>
              <w:spacing w:after="0" w:line="240" w:lineRule="auto"/>
              <w:jc w:val="both"/>
              <w:rPr>
                <w:rFonts w:ascii="Times New Roman" w:eastAsia="Times New Roman" w:hAnsi="Times New Roman" w:cs="Times New Roman"/>
                <w:color w:val="FF0000"/>
                <w:sz w:val="28"/>
                <w:szCs w:val="28"/>
              </w:rPr>
            </w:pPr>
            <w:r w:rsidRPr="008E6CE0">
              <w:rPr>
                <w:rFonts w:ascii="Times New Roman" w:eastAsia="Times New Roman" w:hAnsi="Times New Roman" w:cs="Times New Roman"/>
                <w:color w:val="FF0000"/>
                <w:sz w:val="28"/>
                <w:szCs w:val="28"/>
              </w:rPr>
              <w:t> - Не подлезайте под вагоны! Не перелазьте через автосцепки!</w:t>
            </w:r>
          </w:p>
          <w:p w:rsidR="006A0FCC" w:rsidRPr="008E6CE0" w:rsidRDefault="006A0FCC" w:rsidP="008A30E2">
            <w:pPr>
              <w:spacing w:after="0" w:line="240" w:lineRule="auto"/>
              <w:jc w:val="both"/>
              <w:rPr>
                <w:rFonts w:ascii="Times New Roman" w:eastAsia="Times New Roman" w:hAnsi="Times New Roman" w:cs="Times New Roman"/>
                <w:color w:val="FF0000"/>
                <w:sz w:val="28"/>
                <w:szCs w:val="28"/>
              </w:rPr>
            </w:pPr>
            <w:r w:rsidRPr="008E6CE0">
              <w:rPr>
                <w:rFonts w:ascii="Times New Roman" w:eastAsia="Times New Roman" w:hAnsi="Times New Roman" w:cs="Times New Roman"/>
                <w:color w:val="FF0000"/>
                <w:sz w:val="28"/>
                <w:szCs w:val="28"/>
              </w:rPr>
              <w:t> - Не заскакивайте в вагон отходящего поезда.</w:t>
            </w:r>
          </w:p>
          <w:p w:rsidR="006A0FCC" w:rsidRPr="008E6CE0" w:rsidRDefault="006A0FCC" w:rsidP="008A30E2">
            <w:pPr>
              <w:spacing w:after="0" w:line="240" w:lineRule="auto"/>
              <w:jc w:val="both"/>
              <w:rPr>
                <w:rFonts w:ascii="Times New Roman" w:eastAsia="Times New Roman" w:hAnsi="Times New Roman" w:cs="Times New Roman"/>
                <w:color w:val="FF0000"/>
                <w:sz w:val="28"/>
                <w:szCs w:val="28"/>
              </w:rPr>
            </w:pPr>
            <w:r w:rsidRPr="008E6CE0">
              <w:rPr>
                <w:rFonts w:ascii="Times New Roman" w:eastAsia="Times New Roman" w:hAnsi="Times New Roman" w:cs="Times New Roman"/>
                <w:color w:val="FF0000"/>
                <w:sz w:val="28"/>
                <w:szCs w:val="28"/>
              </w:rPr>
              <w:t> - Не выходите из вагона до полной остановки поезда.</w:t>
            </w:r>
          </w:p>
          <w:p w:rsidR="006A0FCC" w:rsidRPr="008E6CE0" w:rsidRDefault="006A0FCC" w:rsidP="008A30E2">
            <w:pPr>
              <w:spacing w:after="0" w:line="240" w:lineRule="auto"/>
              <w:jc w:val="both"/>
              <w:rPr>
                <w:rFonts w:ascii="Times New Roman" w:eastAsia="Times New Roman" w:hAnsi="Times New Roman" w:cs="Times New Roman"/>
                <w:color w:val="FF0000"/>
                <w:sz w:val="28"/>
                <w:szCs w:val="28"/>
              </w:rPr>
            </w:pPr>
            <w:r w:rsidRPr="008E6CE0">
              <w:rPr>
                <w:rFonts w:ascii="Times New Roman" w:eastAsia="Times New Roman" w:hAnsi="Times New Roman" w:cs="Times New Roman"/>
                <w:color w:val="FF0000"/>
                <w:sz w:val="28"/>
                <w:szCs w:val="28"/>
              </w:rPr>
              <w:t> - Не играйте на платформах и путях!</w:t>
            </w:r>
          </w:p>
          <w:p w:rsidR="006A0FCC" w:rsidRPr="008E6CE0" w:rsidRDefault="006A0FCC" w:rsidP="008A30E2">
            <w:pPr>
              <w:spacing w:after="0" w:line="240" w:lineRule="auto"/>
              <w:jc w:val="both"/>
              <w:rPr>
                <w:rFonts w:ascii="Times New Roman" w:eastAsia="Times New Roman" w:hAnsi="Times New Roman" w:cs="Times New Roman"/>
                <w:color w:val="FF0000"/>
                <w:sz w:val="28"/>
                <w:szCs w:val="28"/>
              </w:rPr>
            </w:pPr>
            <w:r w:rsidRPr="008E6CE0">
              <w:rPr>
                <w:rFonts w:ascii="Times New Roman" w:eastAsia="Times New Roman" w:hAnsi="Times New Roman" w:cs="Times New Roman"/>
                <w:color w:val="FF0000"/>
                <w:sz w:val="28"/>
                <w:szCs w:val="28"/>
              </w:rPr>
              <w:t> - Не высовывайтесь из окон на ходу.</w:t>
            </w:r>
          </w:p>
          <w:p w:rsidR="006A0FCC" w:rsidRPr="008E6CE0" w:rsidRDefault="006A0FCC" w:rsidP="008A30E2">
            <w:pPr>
              <w:spacing w:after="0" w:line="240" w:lineRule="auto"/>
              <w:jc w:val="both"/>
              <w:rPr>
                <w:rFonts w:ascii="Times New Roman" w:eastAsia="Times New Roman" w:hAnsi="Times New Roman" w:cs="Times New Roman"/>
                <w:color w:val="FF0000"/>
                <w:sz w:val="28"/>
                <w:szCs w:val="28"/>
              </w:rPr>
            </w:pPr>
            <w:r w:rsidRPr="008E6CE0">
              <w:rPr>
                <w:rFonts w:ascii="Times New Roman" w:eastAsia="Times New Roman" w:hAnsi="Times New Roman" w:cs="Times New Roman"/>
                <w:color w:val="FF0000"/>
                <w:sz w:val="28"/>
                <w:szCs w:val="28"/>
              </w:rPr>
              <w:t> - Выходите из вагона только со стороны посадочной платформы.</w:t>
            </w:r>
          </w:p>
          <w:p w:rsidR="006A0FCC" w:rsidRPr="008E6CE0" w:rsidRDefault="006A0FCC" w:rsidP="008A30E2">
            <w:pPr>
              <w:spacing w:after="0" w:line="240" w:lineRule="auto"/>
              <w:jc w:val="both"/>
              <w:rPr>
                <w:rFonts w:ascii="Times New Roman" w:eastAsia="Times New Roman" w:hAnsi="Times New Roman" w:cs="Times New Roman"/>
                <w:color w:val="FF0000"/>
                <w:sz w:val="28"/>
                <w:szCs w:val="28"/>
              </w:rPr>
            </w:pPr>
            <w:r w:rsidRPr="008E6CE0">
              <w:rPr>
                <w:rFonts w:ascii="Times New Roman" w:eastAsia="Times New Roman" w:hAnsi="Times New Roman" w:cs="Times New Roman"/>
                <w:color w:val="FF0000"/>
                <w:sz w:val="28"/>
                <w:szCs w:val="28"/>
              </w:rPr>
              <w:t> - Не ходите на путях.</w:t>
            </w:r>
          </w:p>
          <w:p w:rsidR="006A0FCC" w:rsidRPr="008E6CE0" w:rsidRDefault="006A0FCC" w:rsidP="008A30E2">
            <w:pPr>
              <w:spacing w:after="0" w:line="240" w:lineRule="auto"/>
              <w:jc w:val="both"/>
              <w:rPr>
                <w:rFonts w:ascii="Times New Roman" w:eastAsia="Times New Roman" w:hAnsi="Times New Roman" w:cs="Times New Roman"/>
                <w:color w:val="FF0000"/>
                <w:sz w:val="28"/>
                <w:szCs w:val="28"/>
              </w:rPr>
            </w:pPr>
            <w:r w:rsidRPr="008E6CE0">
              <w:rPr>
                <w:rFonts w:ascii="Times New Roman" w:eastAsia="Times New Roman" w:hAnsi="Times New Roman" w:cs="Times New Roman"/>
                <w:color w:val="FF0000"/>
                <w:sz w:val="28"/>
                <w:szCs w:val="28"/>
              </w:rPr>
              <w:t> - На вокзале дети могут находиться только под наблюдением взрослых, маленьких детей нужно держать за руку.</w:t>
            </w:r>
          </w:p>
          <w:p w:rsidR="006A0FCC" w:rsidRPr="008E6CE0" w:rsidRDefault="006A0FCC" w:rsidP="008A30E2">
            <w:pPr>
              <w:spacing w:after="0" w:line="240" w:lineRule="auto"/>
              <w:jc w:val="both"/>
              <w:rPr>
                <w:rFonts w:ascii="Times New Roman" w:eastAsia="Times New Roman" w:hAnsi="Times New Roman" w:cs="Times New Roman"/>
                <w:color w:val="FF0000"/>
                <w:sz w:val="28"/>
                <w:szCs w:val="28"/>
              </w:rPr>
            </w:pPr>
            <w:r w:rsidRPr="008E6CE0">
              <w:rPr>
                <w:rFonts w:ascii="Times New Roman" w:eastAsia="Times New Roman" w:hAnsi="Times New Roman" w:cs="Times New Roman"/>
                <w:color w:val="FF0000"/>
                <w:sz w:val="28"/>
                <w:szCs w:val="28"/>
              </w:rPr>
              <w:t> - Не переходите пути перед близко идущим поездом, если расстояние до него менее 400 метров. Поезд не может остановиться сразу!</w:t>
            </w:r>
          </w:p>
          <w:p w:rsidR="006A0FCC" w:rsidRPr="008E6CE0" w:rsidRDefault="006A0FCC" w:rsidP="008A30E2">
            <w:pPr>
              <w:spacing w:after="0" w:line="240" w:lineRule="auto"/>
              <w:jc w:val="both"/>
              <w:rPr>
                <w:rFonts w:ascii="Times New Roman" w:eastAsia="Times New Roman" w:hAnsi="Times New Roman" w:cs="Times New Roman"/>
                <w:color w:val="FF0000"/>
                <w:sz w:val="28"/>
                <w:szCs w:val="28"/>
              </w:rPr>
            </w:pPr>
            <w:r w:rsidRPr="008E6CE0">
              <w:rPr>
                <w:rFonts w:ascii="Times New Roman" w:eastAsia="Times New Roman" w:hAnsi="Times New Roman" w:cs="Times New Roman"/>
                <w:color w:val="FF0000"/>
                <w:sz w:val="28"/>
                <w:szCs w:val="28"/>
              </w:rPr>
              <w:t> - Не подходите к рельсам ближе, чем на 5 метров.</w:t>
            </w:r>
          </w:p>
          <w:p w:rsidR="006A0FCC" w:rsidRPr="008E6CE0" w:rsidRDefault="006A0FCC" w:rsidP="008A30E2">
            <w:pPr>
              <w:spacing w:after="0" w:line="240" w:lineRule="auto"/>
              <w:jc w:val="both"/>
              <w:rPr>
                <w:rFonts w:ascii="Times New Roman" w:eastAsia="Times New Roman" w:hAnsi="Times New Roman" w:cs="Times New Roman"/>
                <w:color w:val="FF0000"/>
                <w:sz w:val="28"/>
                <w:szCs w:val="28"/>
              </w:rPr>
            </w:pPr>
            <w:r w:rsidRPr="008E6CE0">
              <w:rPr>
                <w:rFonts w:ascii="Times New Roman" w:eastAsia="Times New Roman" w:hAnsi="Times New Roman" w:cs="Times New Roman"/>
                <w:color w:val="FF0000"/>
                <w:sz w:val="28"/>
                <w:szCs w:val="28"/>
              </w:rPr>
              <w:t> - Не переходите пути, не убедившись в отсутствии поезда противоположного направления.</w:t>
            </w:r>
          </w:p>
          <w:p w:rsidR="006A0FCC" w:rsidRPr="008E6CE0" w:rsidRDefault="006A0FCC" w:rsidP="008A30E2">
            <w:pPr>
              <w:spacing w:after="0" w:line="240" w:lineRule="auto"/>
              <w:jc w:val="center"/>
              <w:rPr>
                <w:rFonts w:ascii="Times New Roman" w:eastAsia="Times New Roman" w:hAnsi="Times New Roman" w:cs="Times New Roman"/>
                <w:b/>
                <w:sz w:val="28"/>
                <w:szCs w:val="28"/>
              </w:rPr>
            </w:pPr>
            <w:r w:rsidRPr="008E6CE0">
              <w:rPr>
                <w:rFonts w:ascii="Times New Roman" w:eastAsia="Times New Roman" w:hAnsi="Times New Roman" w:cs="Times New Roman"/>
                <w:b/>
                <w:sz w:val="28"/>
                <w:szCs w:val="28"/>
              </w:rPr>
              <w:t>Правила поведения детей на железной дороге</w:t>
            </w:r>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 Железная дорога - удобный и востребованный вид транспорта, которым пользуются миллионы людей каждый день. Только в столичном регионе пригородные поезда перевозят в сутки почти 500 000 человек.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 </w:t>
            </w:r>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 </w:t>
            </w:r>
            <w:r w:rsidRPr="008E6CE0">
              <w:rPr>
                <w:rFonts w:ascii="Times New Roman" w:eastAsia="Times New Roman" w:hAnsi="Times New Roman" w:cs="Times New Roman"/>
                <w:sz w:val="28"/>
                <w:szCs w:val="28"/>
              </w:rPr>
              <w:br/>
              <w:t>Почему травматизм на железной дороге не уменьшается?</w:t>
            </w:r>
          </w:p>
          <w:p w:rsidR="006A0FCC" w:rsidRDefault="006A0FCC" w:rsidP="008A30E2">
            <w:pPr>
              <w:spacing w:after="0" w:line="240" w:lineRule="auto"/>
              <w:jc w:val="both"/>
              <w:rPr>
                <w:rFonts w:ascii="Times New Roman" w:eastAsia="Times New Roman" w:hAnsi="Times New Roman" w:cs="Times New Roman"/>
                <w:sz w:val="28"/>
                <w:szCs w:val="28"/>
              </w:rPr>
            </w:pPr>
            <w:proofErr w:type="gramStart"/>
            <w:r w:rsidRPr="008E6CE0">
              <w:rPr>
                <w:rFonts w:ascii="Times New Roman" w:eastAsia="Times New Roman" w:hAnsi="Times New Roman" w:cs="Times New Roman"/>
                <w:sz w:val="28"/>
                <w:szCs w:val="28"/>
              </w:rPr>
              <w:t xml:space="preserve">- Основными причинами </w:t>
            </w:r>
            <w:proofErr w:type="spellStart"/>
            <w:r w:rsidRPr="008E6CE0">
              <w:rPr>
                <w:rFonts w:ascii="Times New Roman" w:eastAsia="Times New Roman" w:hAnsi="Times New Roman" w:cs="Times New Roman"/>
                <w:sz w:val="28"/>
                <w:szCs w:val="28"/>
              </w:rPr>
              <w:t>травмирования</w:t>
            </w:r>
            <w:proofErr w:type="spellEnd"/>
            <w:r w:rsidRPr="008E6CE0">
              <w:rPr>
                <w:rFonts w:ascii="Times New Roman" w:eastAsia="Times New Roman" w:hAnsi="Times New Roman" w:cs="Times New Roman"/>
                <w:sz w:val="28"/>
                <w:szCs w:val="28"/>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 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w:t>
            </w:r>
            <w:r w:rsidRPr="008E6CE0">
              <w:rPr>
                <w:rFonts w:ascii="Times New Roman" w:eastAsia="Times New Roman" w:hAnsi="Times New Roman" w:cs="Times New Roman"/>
                <w:sz w:val="28"/>
                <w:szCs w:val="28"/>
              </w:rPr>
              <w:lastRenderedPageBreak/>
              <w:t>таки есть. Почему?</w:t>
            </w:r>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 xml:space="preserve">-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rsidRPr="008E6CE0">
              <w:rPr>
                <w:rFonts w:ascii="Times New Roman" w:eastAsia="Times New Roman" w:hAnsi="Times New Roman" w:cs="Times New Roman"/>
                <w:sz w:val="28"/>
                <w:szCs w:val="28"/>
              </w:rPr>
              <w:t>около тысячи метров</w:t>
            </w:r>
            <w:proofErr w:type="gramEnd"/>
            <w:r w:rsidRPr="008E6CE0">
              <w:rPr>
                <w:rFonts w:ascii="Times New Roman" w:eastAsia="Times New Roman" w:hAnsi="Times New Roman" w:cs="Times New Roman"/>
                <w:sz w:val="28"/>
                <w:szCs w:val="28"/>
              </w:rPr>
              <w:t>.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w:t>
            </w:r>
            <w:proofErr w:type="gramStart"/>
            <w:r w:rsidRPr="008E6CE0">
              <w:rPr>
                <w:rFonts w:ascii="Times New Roman" w:eastAsia="Times New Roman" w:hAnsi="Times New Roman" w:cs="Times New Roman"/>
                <w:sz w:val="28"/>
                <w:szCs w:val="28"/>
              </w:rPr>
              <w:t>,</w:t>
            </w:r>
            <w:proofErr w:type="gramEnd"/>
            <w:r w:rsidRPr="008E6CE0">
              <w:rPr>
                <w:rFonts w:ascii="Times New Roman" w:eastAsia="Times New Roman" w:hAnsi="Times New Roman" w:cs="Times New Roman"/>
                <w:sz w:val="28"/>
                <w:szCs w:val="28"/>
              </w:rPr>
              <w:t xml:space="preserve"> что молодые люди любят слушать музыку и при пересечении путей не снимают наушников плейера. Они даже не слышат гудка поезда, а зрительное внимание сосредоточено на том, как удобнее перейти рельсы. И что ждать в этом случае?</w:t>
            </w:r>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 Почему нельзя пересекать пути, когда вообще нет никакого движения, и приближающегося поезда тоже не видно?</w:t>
            </w:r>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 xml:space="preserve">- Лишь на первый взгляд безопасны неподвижные вагоны. Подходить к ним </w:t>
            </w:r>
            <w:proofErr w:type="gramStart"/>
            <w:r w:rsidRPr="008E6CE0">
              <w:rPr>
                <w:rFonts w:ascii="Times New Roman" w:eastAsia="Times New Roman" w:hAnsi="Times New Roman" w:cs="Times New Roman"/>
                <w:sz w:val="28"/>
                <w:szCs w:val="28"/>
              </w:rPr>
              <w:t>ближе</w:t>
            </w:r>
            <w:proofErr w:type="gramEnd"/>
            <w:r w:rsidRPr="008E6CE0">
              <w:rPr>
                <w:rFonts w:ascii="Times New Roman" w:eastAsia="Times New Roman" w:hAnsi="Times New Roman" w:cs="Times New Roman"/>
                <w:sz w:val="28"/>
                <w:szCs w:val="28"/>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 Известно, что опасно попасть между двумя движущимися составами, почему?</w:t>
            </w:r>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 Какие основные правила безопасности нужно соблюдать для исключения травматизма?</w:t>
            </w:r>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 xml:space="preserve">- Люди часто жалуются на поведение некоторых пассажиров в электропоездах. Толчея, неуважение к старшим и, конечно, курение. На западе сейчас активно борются с курением в общественных местах. Правда, что курение в вагонах и тамбурах - проблема не только и </w:t>
            </w:r>
            <w:proofErr w:type="gramStart"/>
            <w:r w:rsidRPr="008E6CE0">
              <w:rPr>
                <w:rFonts w:ascii="Times New Roman" w:eastAsia="Times New Roman" w:hAnsi="Times New Roman" w:cs="Times New Roman"/>
                <w:sz w:val="28"/>
                <w:szCs w:val="28"/>
              </w:rPr>
              <w:t>не</w:t>
            </w:r>
            <w:proofErr w:type="gramEnd"/>
            <w:r w:rsidRPr="008E6CE0">
              <w:rPr>
                <w:rFonts w:ascii="Times New Roman" w:eastAsia="Times New Roman" w:hAnsi="Times New Roman" w:cs="Times New Roman"/>
                <w:sz w:val="28"/>
                <w:szCs w:val="28"/>
              </w:rPr>
              <w:t xml:space="preserve"> сколько плохого воспитания и невежественности наших граждан, но и проблема личной безопасности?</w:t>
            </w:r>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 К сожалению, приходится констатировать, что многие проблемы связаны, конечно, с менталитетом современного пассажира. Граждане, которые добираются на работу при помощи электропоездов, затрачивают на поездку пусть даже из самых отдаленных районов максимум час, час с половиной. Неужели за это время нельзя обойтись без сигареты? А ведь нередки случаи задымления из-за непотушенной сигареты в составе, на путях.</w:t>
            </w:r>
          </w:p>
          <w:p w:rsidR="006A0FCC" w:rsidRDefault="006A0FCC" w:rsidP="008A30E2">
            <w:pPr>
              <w:spacing w:after="0" w:line="240" w:lineRule="auto"/>
              <w:jc w:val="both"/>
              <w:rPr>
                <w:rFonts w:ascii="Times New Roman" w:eastAsia="Times New Roman" w:hAnsi="Times New Roman" w:cs="Times New Roman"/>
                <w:sz w:val="28"/>
                <w:szCs w:val="28"/>
              </w:rPr>
            </w:pPr>
          </w:p>
          <w:p w:rsidR="006A0FCC" w:rsidRDefault="006A0FCC" w:rsidP="008A30E2">
            <w:pPr>
              <w:spacing w:after="0" w:line="240" w:lineRule="auto"/>
              <w:jc w:val="both"/>
              <w:rPr>
                <w:rFonts w:ascii="Times New Roman" w:eastAsia="Times New Roman" w:hAnsi="Times New Roman" w:cs="Times New Roman"/>
                <w:sz w:val="28"/>
                <w:szCs w:val="28"/>
              </w:rPr>
            </w:pPr>
            <w:r w:rsidRPr="008E6CE0">
              <w:rPr>
                <w:rFonts w:ascii="Times New Roman" w:eastAsia="Times New Roman" w:hAnsi="Times New Roman" w:cs="Times New Roman"/>
                <w:sz w:val="28"/>
                <w:szCs w:val="28"/>
              </w:rPr>
              <w:t>Для того чтобы искусственно создать вентиляцию в тамбуре, между дверьми ставятся бутылки, банки и другие предметы. Я не говорю сейчас о том, сколько сре</w:t>
            </w:r>
            <w:proofErr w:type="gramStart"/>
            <w:r w:rsidRPr="008E6CE0">
              <w:rPr>
                <w:rFonts w:ascii="Times New Roman" w:eastAsia="Times New Roman" w:hAnsi="Times New Roman" w:cs="Times New Roman"/>
                <w:sz w:val="28"/>
                <w:szCs w:val="28"/>
              </w:rPr>
              <w:t>дств тр</w:t>
            </w:r>
            <w:proofErr w:type="gramEnd"/>
            <w:r w:rsidRPr="008E6CE0">
              <w:rPr>
                <w:rFonts w:ascii="Times New Roman" w:eastAsia="Times New Roman" w:hAnsi="Times New Roman" w:cs="Times New Roman"/>
                <w:sz w:val="28"/>
                <w:szCs w:val="28"/>
              </w:rPr>
              <w:t>атит дорога на ежегодный ремонт подвижного состава - это отдельная тема для разговора. Дело в том, что степень сжатия входных дверей очень высокая, и люди получают порой серьезные травмы. Получается, что люди ради удовлетворения сиюминутных желаний подвергают опасности не только свои, но и чужие жизни.</w:t>
            </w:r>
            <w:r w:rsidRPr="008E6CE0">
              <w:rPr>
                <w:rFonts w:ascii="Times New Roman" w:eastAsia="Times New Roman" w:hAnsi="Times New Roman" w:cs="Times New Roman"/>
                <w:sz w:val="28"/>
                <w:szCs w:val="28"/>
              </w:rPr>
              <w:br/>
              <w:t>Нет ничего важнее человеческой жизни, а детские жизни - это самое ценное. Я хочу обратиться именно к детям: беспокойтесь о себе,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 Берегите себя!</w:t>
            </w:r>
          </w:p>
          <w:p w:rsidR="006A0FCC" w:rsidRDefault="006A0FCC" w:rsidP="008A30E2">
            <w:pPr>
              <w:spacing w:after="0" w:line="240" w:lineRule="auto"/>
              <w:jc w:val="both"/>
              <w:rPr>
                <w:rFonts w:ascii="Times New Roman" w:eastAsia="Times New Roman" w:hAnsi="Times New Roman" w:cs="Times New Roman"/>
                <w:sz w:val="28"/>
                <w:szCs w:val="28"/>
              </w:rPr>
            </w:pPr>
          </w:p>
          <w:p w:rsidR="006A0FCC" w:rsidRDefault="006A0FCC" w:rsidP="008A30E2">
            <w:pPr>
              <w:spacing w:after="0" w:line="240" w:lineRule="auto"/>
              <w:jc w:val="both"/>
              <w:rPr>
                <w:rFonts w:ascii="Times New Roman" w:eastAsia="Times New Roman" w:hAnsi="Times New Roman" w:cs="Times New Roman"/>
                <w:sz w:val="28"/>
                <w:szCs w:val="28"/>
              </w:rPr>
            </w:pPr>
          </w:p>
          <w:p w:rsidR="006A0FCC" w:rsidRDefault="006A0FCC" w:rsidP="008A30E2">
            <w:pPr>
              <w:spacing w:after="0" w:line="240" w:lineRule="auto"/>
              <w:jc w:val="both"/>
              <w:rPr>
                <w:rFonts w:ascii="Times New Roman" w:eastAsia="Times New Roman" w:hAnsi="Times New Roman" w:cs="Times New Roman"/>
                <w:sz w:val="28"/>
                <w:szCs w:val="28"/>
              </w:rPr>
            </w:pPr>
          </w:p>
          <w:p w:rsidR="006A0FCC" w:rsidRDefault="006A0FCC" w:rsidP="008A30E2">
            <w:pPr>
              <w:spacing w:after="0" w:line="240" w:lineRule="auto"/>
              <w:jc w:val="both"/>
              <w:rPr>
                <w:rFonts w:ascii="Times New Roman" w:eastAsia="Times New Roman" w:hAnsi="Times New Roman" w:cs="Times New Roman"/>
                <w:sz w:val="28"/>
                <w:szCs w:val="28"/>
              </w:rPr>
            </w:pPr>
          </w:p>
          <w:p w:rsidR="006A0FCC" w:rsidRDefault="006A0FCC" w:rsidP="008A30E2">
            <w:pPr>
              <w:spacing w:after="0" w:line="240" w:lineRule="auto"/>
              <w:jc w:val="both"/>
              <w:rPr>
                <w:rFonts w:ascii="Times New Roman" w:eastAsia="Times New Roman" w:hAnsi="Times New Roman" w:cs="Times New Roman"/>
                <w:sz w:val="28"/>
                <w:szCs w:val="28"/>
              </w:rPr>
            </w:pPr>
          </w:p>
          <w:p w:rsidR="006A0FCC" w:rsidRDefault="006A0FCC" w:rsidP="008A30E2">
            <w:pPr>
              <w:spacing w:after="0" w:line="240" w:lineRule="auto"/>
              <w:jc w:val="both"/>
              <w:rPr>
                <w:rFonts w:ascii="Times New Roman" w:eastAsia="Times New Roman" w:hAnsi="Times New Roman" w:cs="Times New Roman"/>
                <w:sz w:val="28"/>
                <w:szCs w:val="28"/>
              </w:rPr>
            </w:pPr>
          </w:p>
          <w:p w:rsidR="006A0FCC" w:rsidRDefault="006A0FCC" w:rsidP="008A30E2">
            <w:pPr>
              <w:spacing w:after="0" w:line="240" w:lineRule="auto"/>
              <w:jc w:val="both"/>
              <w:rPr>
                <w:rFonts w:ascii="Times New Roman" w:eastAsia="Times New Roman" w:hAnsi="Times New Roman" w:cs="Times New Roman"/>
                <w:sz w:val="28"/>
                <w:szCs w:val="28"/>
              </w:rPr>
            </w:pPr>
          </w:p>
          <w:p w:rsidR="006A0FCC" w:rsidRDefault="006A0FCC" w:rsidP="008A30E2">
            <w:pPr>
              <w:spacing w:after="0" w:line="240" w:lineRule="auto"/>
              <w:jc w:val="both"/>
              <w:rPr>
                <w:rFonts w:ascii="Times New Roman" w:eastAsia="Times New Roman" w:hAnsi="Times New Roman" w:cs="Times New Roman"/>
                <w:sz w:val="28"/>
                <w:szCs w:val="28"/>
              </w:rPr>
            </w:pPr>
          </w:p>
          <w:p w:rsidR="006A0FCC" w:rsidRPr="008E6CE0" w:rsidRDefault="006A0FCC" w:rsidP="008A30E2">
            <w:pPr>
              <w:spacing w:after="0" w:line="240" w:lineRule="auto"/>
              <w:jc w:val="both"/>
              <w:rPr>
                <w:rFonts w:ascii="Times New Roman" w:eastAsia="Times New Roman" w:hAnsi="Times New Roman" w:cs="Times New Roman"/>
                <w:sz w:val="28"/>
                <w:szCs w:val="28"/>
              </w:rPr>
            </w:pPr>
          </w:p>
        </w:tc>
      </w:tr>
    </w:tbl>
    <w:p w:rsidR="00883EC5" w:rsidRDefault="00883EC5"/>
    <w:sectPr w:rsidR="00883EC5" w:rsidSect="006A0FCC">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6A0FCC"/>
    <w:rsid w:val="006A0FCC"/>
    <w:rsid w:val="00883E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5992</Characters>
  <Application>Microsoft Office Word</Application>
  <DocSecurity>0</DocSecurity>
  <Lines>49</Lines>
  <Paragraphs>14</Paragraphs>
  <ScaleCrop>false</ScaleCrop>
  <Company>Microsoft</Company>
  <LinksUpToDate>false</LinksUpToDate>
  <CharactersWithSpaces>7029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2018-09-11T07:44:00Z</dcterms:created>
  <dcterms:modified xsi:type="dcterms:W3CDTF">2018-09-11T07:44:00Z</dcterms:modified>
</cp:coreProperties>
</file>