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A76" w:rsidRPr="00892A76" w:rsidRDefault="00892A76" w:rsidP="00892A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</w:pPr>
      <w:r w:rsidRPr="00892A76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  <w:t xml:space="preserve">ПРОФИЛАКТИКА </w:t>
      </w:r>
    </w:p>
    <w:p w:rsidR="00892A76" w:rsidRPr="00892A76" w:rsidRDefault="00892A76" w:rsidP="00892A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</w:pPr>
      <w:r w:rsidRPr="00892A76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  <w:t>ОСТРЫХ КИШЕЧНЫХ  ИНФЕКЦИЙ У ДЕТЕЙ</w:t>
      </w:r>
    </w:p>
    <w:p w:rsidR="00892A76" w:rsidRPr="00DE38C4" w:rsidRDefault="00892A76" w:rsidP="00892A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</w:p>
    <w:p w:rsidR="00892A76" w:rsidRDefault="00CC1CE4" w:rsidP="00CC1CE4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-1270</wp:posOffset>
            </wp:positionV>
            <wp:extent cx="2076450" cy="1905000"/>
            <wp:effectExtent l="19050" t="0" r="0" b="0"/>
            <wp:wrapSquare wrapText="bothSides"/>
            <wp:docPr id="1" name="Рисунок 1" descr="C:\Users\User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2A76" w:rsidRPr="00DE38C4">
        <w:rPr>
          <w:rFonts w:ascii="Times New Roman" w:eastAsia="Times New Roman" w:hAnsi="Times New Roman" w:cs="Times New Roman"/>
          <w:sz w:val="28"/>
          <w:szCs w:val="28"/>
        </w:rPr>
        <w:t xml:space="preserve">Причиной острых кишечных инфекций являются несколько групп </w:t>
      </w:r>
      <w:r w:rsidR="00892A7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892A76" w:rsidRPr="00DE38C4">
        <w:rPr>
          <w:rFonts w:ascii="Times New Roman" w:eastAsia="Times New Roman" w:hAnsi="Times New Roman" w:cs="Times New Roman"/>
          <w:sz w:val="28"/>
          <w:szCs w:val="28"/>
        </w:rPr>
        <w:t>икроорганизмо</w:t>
      </w:r>
      <w:proofErr w:type="gramStart"/>
      <w:r w:rsidR="00892A76" w:rsidRPr="00DE38C4">
        <w:rPr>
          <w:rFonts w:ascii="Times New Roman" w:eastAsia="Times New Roman" w:hAnsi="Times New Roman" w:cs="Times New Roman"/>
          <w:sz w:val="28"/>
          <w:szCs w:val="28"/>
        </w:rPr>
        <w:t>в-</w:t>
      </w:r>
      <w:proofErr w:type="gramEnd"/>
      <w:r w:rsidR="00892A76" w:rsidRPr="00DE38C4">
        <w:rPr>
          <w:rFonts w:ascii="Times New Roman" w:eastAsia="Times New Roman" w:hAnsi="Times New Roman" w:cs="Times New Roman"/>
          <w:sz w:val="28"/>
          <w:szCs w:val="28"/>
        </w:rPr>
        <w:t xml:space="preserve"> бактерии, вирусы и простейшие. </w:t>
      </w:r>
    </w:p>
    <w:p w:rsidR="00892A76" w:rsidRPr="00DE38C4" w:rsidRDefault="00892A76" w:rsidP="00892A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8C4">
        <w:rPr>
          <w:rFonts w:ascii="Times New Roman" w:eastAsia="Times New Roman" w:hAnsi="Times New Roman" w:cs="Times New Roman"/>
          <w:sz w:val="27"/>
          <w:szCs w:val="27"/>
        </w:rPr>
        <w:t xml:space="preserve">Источником инфекции является человек или животное. </w:t>
      </w:r>
    </w:p>
    <w:p w:rsidR="00892A76" w:rsidRPr="00DE38C4" w:rsidRDefault="00892A76" w:rsidP="0089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2A76" w:rsidRPr="00DE38C4" w:rsidRDefault="00892A76" w:rsidP="00892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Ведущие пути передачи:</w:t>
      </w:r>
    </w:p>
    <w:p w:rsidR="00892A76" w:rsidRPr="00DE38C4" w:rsidRDefault="00892A76" w:rsidP="00892A7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контактно-бытовой (через загрязненные предметы обихода, игрушки, соску, грязные руки) </w:t>
      </w:r>
    </w:p>
    <w:p w:rsidR="00892A76" w:rsidRPr="00DE38C4" w:rsidRDefault="00892A76" w:rsidP="00892A76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E38C4">
        <w:rPr>
          <w:rFonts w:ascii="Times New Roman" w:eastAsia="Times New Roman" w:hAnsi="Times New Roman" w:cs="Times New Roman"/>
          <w:sz w:val="28"/>
          <w:szCs w:val="28"/>
        </w:rPr>
        <w:t>пищевой</w:t>
      </w:r>
      <w:proofErr w:type="gramEnd"/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 (при употреблении в пищу недостаточно обработанные, недоброкачественные продукты питания) </w:t>
      </w:r>
    </w:p>
    <w:p w:rsidR="00892A76" w:rsidRPr="00DE38C4" w:rsidRDefault="00892A76" w:rsidP="00892A76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E38C4">
        <w:rPr>
          <w:rFonts w:ascii="Times New Roman" w:eastAsia="Times New Roman" w:hAnsi="Times New Roman" w:cs="Times New Roman"/>
          <w:sz w:val="28"/>
          <w:szCs w:val="28"/>
        </w:rPr>
        <w:t>водный</w:t>
      </w:r>
      <w:proofErr w:type="gramEnd"/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 (при питье некипяченой воды, купании в открытых водоемах) </w:t>
      </w:r>
    </w:p>
    <w:p w:rsidR="00892A76" w:rsidRDefault="00892A76" w:rsidP="00892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Входными воротами и органом-«мишенью» является </w:t>
      </w:r>
    </w:p>
    <w:p w:rsidR="00892A76" w:rsidRPr="00DE38C4" w:rsidRDefault="00892A76" w:rsidP="00892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желудочно-кишечный тракт. </w:t>
      </w:r>
    </w:p>
    <w:p w:rsidR="00892A76" w:rsidRPr="00DE38C4" w:rsidRDefault="00892A76" w:rsidP="00892A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Основные группы симптомов заболевания следующие: </w:t>
      </w:r>
    </w:p>
    <w:p w:rsidR="00892A76" w:rsidRPr="00DE38C4" w:rsidRDefault="00892A76" w:rsidP="00892A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лихорадка, слабость, снижение аппетита </w:t>
      </w:r>
    </w:p>
    <w:p w:rsidR="00892A76" w:rsidRPr="00DE38C4" w:rsidRDefault="00892A76" w:rsidP="00892A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диарея, рвота, вздутие живота </w:t>
      </w:r>
    </w:p>
    <w:p w:rsidR="00892A76" w:rsidRPr="00DE38C4" w:rsidRDefault="00892A76" w:rsidP="00892A7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боли в животе </w:t>
      </w:r>
    </w:p>
    <w:p w:rsidR="00892A76" w:rsidRDefault="00892A76" w:rsidP="00892A76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О тяжести заболевания говорят западение глаз, заострение черт лица, западение большого родничка, сухие губы, судороги. </w:t>
      </w:r>
    </w:p>
    <w:p w:rsidR="00892A76" w:rsidRPr="00DE38C4" w:rsidRDefault="00892A76" w:rsidP="00892A76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Грозным симптомом, говорящим о крайней тяжести заболевания, является отсутствие мочи у ребенка более 6 часов. </w:t>
      </w:r>
    </w:p>
    <w:p w:rsidR="00892A76" w:rsidRPr="00DE38C4" w:rsidRDefault="00892A76" w:rsidP="00892A7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</w:rPr>
        <w:t>Обратите внимание!</w:t>
      </w:r>
    </w:p>
    <w:p w:rsidR="00892A76" w:rsidRPr="00DE38C4" w:rsidRDefault="00892A76" w:rsidP="00892A7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b/>
          <w:sz w:val="28"/>
          <w:szCs w:val="28"/>
        </w:rPr>
        <w:t xml:space="preserve">При диарее, сопровождающейся болями в животе, признаками интоксикации: </w:t>
      </w:r>
    </w:p>
    <w:p w:rsidR="00892A76" w:rsidRPr="00DE38C4" w:rsidRDefault="00892A76" w:rsidP="00892A76">
      <w:pPr>
        <w:numPr>
          <w:ilvl w:val="0"/>
          <w:numId w:val="3"/>
        </w:numPr>
        <w:tabs>
          <w:tab w:val="clear" w:pos="720"/>
          <w:tab w:val="num" w:pos="142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Не применяйте болеутоляющие препараты — это может сильно затруднить диагностику. Болеутоляющие лекарства могут скрыть проявления хирургических болезней (аппендицита, острого холецистита и других); </w:t>
      </w:r>
    </w:p>
    <w:p w:rsidR="00892A76" w:rsidRPr="00DE38C4" w:rsidRDefault="00892A76" w:rsidP="00892A76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Нельзя применять грелку, т.к. это может усилить воспаление и спровоцировать резкое ухудшение состояния ребёнка; </w:t>
      </w:r>
    </w:p>
    <w:p w:rsidR="00892A76" w:rsidRPr="00DE38C4" w:rsidRDefault="00892A76" w:rsidP="00892A76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Не делайте клизму с горячей водой, особенно при повышении температуры. </w:t>
      </w:r>
    </w:p>
    <w:p w:rsidR="00892A76" w:rsidRPr="00DE38C4" w:rsidRDefault="00892A76" w:rsidP="00892A76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Не давайте ребенку при поносе вяжущих (закрепляющих) средств — </w:t>
      </w:r>
      <w:proofErr w:type="spellStart"/>
      <w:r w:rsidRPr="00DE38C4">
        <w:rPr>
          <w:rFonts w:ascii="Times New Roman" w:eastAsia="Times New Roman" w:hAnsi="Times New Roman" w:cs="Times New Roman"/>
          <w:sz w:val="28"/>
          <w:szCs w:val="28"/>
        </w:rPr>
        <w:t>имодиум</w:t>
      </w:r>
      <w:proofErr w:type="spellEnd"/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38C4">
        <w:rPr>
          <w:rFonts w:ascii="Times New Roman" w:eastAsia="Times New Roman" w:hAnsi="Times New Roman" w:cs="Times New Roman"/>
          <w:sz w:val="28"/>
          <w:szCs w:val="28"/>
        </w:rPr>
        <w:t>лопедиум</w:t>
      </w:r>
      <w:proofErr w:type="spellEnd"/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 и т.д</w:t>
      </w:r>
      <w:proofErr w:type="gramStart"/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.. </w:t>
      </w:r>
      <w:proofErr w:type="gramEnd"/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этом случае течение болезни может осложниться, т.к. вместо ускоренного выведения токсинов из организма, вы спровоцируете их накопление. </w:t>
      </w:r>
    </w:p>
    <w:p w:rsidR="00892A76" w:rsidRPr="00DE38C4" w:rsidRDefault="00892A76" w:rsidP="00892A76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При инфекционных заболеваниях, протекающих с повышением температуры, поносом, рвотой; подозрении на хирургическое заболевание ни в коем случае нельзя применять гомеопатические средства. Такие состояния требуют консультации врача и общепринятой терапии; промедление в назначении традиционных лекарств может привести к печальным последствиям. </w:t>
      </w:r>
    </w:p>
    <w:p w:rsidR="00892A76" w:rsidRPr="00DE38C4" w:rsidRDefault="00892A76" w:rsidP="00892A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Итак, чтобы избежать острых кишечных инфекций у детей следует:</w:t>
      </w:r>
    </w:p>
    <w:p w:rsidR="00892A76" w:rsidRPr="00DE38C4" w:rsidRDefault="00892A76" w:rsidP="00892A7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строго соблюдать правила личной гигиены, чаще и тщательно мыть руки с мылом, особенно - перед едой и после посещения туалета; </w:t>
      </w:r>
    </w:p>
    <w:p w:rsidR="00892A76" w:rsidRPr="00DE38C4" w:rsidRDefault="00892A76" w:rsidP="00892A7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кипяченую, </w:t>
      </w:r>
      <w:proofErr w:type="spellStart"/>
      <w:r w:rsidRPr="00DE38C4">
        <w:rPr>
          <w:rFonts w:ascii="Times New Roman" w:eastAsia="Times New Roman" w:hAnsi="Times New Roman" w:cs="Times New Roman"/>
          <w:sz w:val="28"/>
          <w:szCs w:val="28"/>
        </w:rPr>
        <w:t>бутилированную</w:t>
      </w:r>
      <w:proofErr w:type="spellEnd"/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 или воду гарантированного качества; </w:t>
      </w:r>
    </w:p>
    <w:p w:rsidR="00892A76" w:rsidRPr="00DE38C4" w:rsidRDefault="00892A76" w:rsidP="00892A7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овощи, фрукты, ягоды тщательно мыть перед употреблением под проточной водопроводной водой, а для маленьких детей – кипяченой; </w:t>
      </w:r>
    </w:p>
    <w:p w:rsidR="00892A76" w:rsidRPr="00DE38C4" w:rsidRDefault="00892A76" w:rsidP="00892A7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только чистую упаковку (полиэтилен, контейнеры для пищевых продуктов и т.п.); </w:t>
      </w:r>
    </w:p>
    <w:p w:rsidR="00892A76" w:rsidRPr="00DE38C4" w:rsidRDefault="00892A76" w:rsidP="00892A7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не приобретать продукты питания у случайных лиц или в местах несанкционированной торговли; </w:t>
      </w:r>
    </w:p>
    <w:p w:rsidR="00892A76" w:rsidRPr="00DE38C4" w:rsidRDefault="00892A76" w:rsidP="00892A7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соблюдать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 </w:t>
      </w:r>
    </w:p>
    <w:p w:rsidR="00892A76" w:rsidRPr="00DE38C4" w:rsidRDefault="00892A76" w:rsidP="00892A7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тщательно прожаривать или проваривать продукты, особенно мясо, птицу, яйца и морские продукты; </w:t>
      </w:r>
    </w:p>
    <w:p w:rsidR="00892A76" w:rsidRPr="00DE38C4" w:rsidRDefault="00892A76" w:rsidP="00892A7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скоропортящиеся продукты и готовую пищу следует хранить только в холодильнике при температуре 2-6?С; </w:t>
      </w:r>
    </w:p>
    <w:p w:rsidR="00892A76" w:rsidRPr="00DE38C4" w:rsidRDefault="00892A76" w:rsidP="00892A7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не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прожарить). </w:t>
      </w:r>
    </w:p>
    <w:p w:rsidR="00892A76" w:rsidRPr="00DE38C4" w:rsidRDefault="00892A76" w:rsidP="00892A7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не скапливать мусор и пищевые отходы, не допускайте появления мух и тараканов; </w:t>
      </w:r>
    </w:p>
    <w:p w:rsidR="00892A76" w:rsidRDefault="00892A76" w:rsidP="00892A7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8C4">
        <w:rPr>
          <w:rFonts w:ascii="Times New Roman" w:eastAsia="Times New Roman" w:hAnsi="Times New Roman" w:cs="Times New Roman"/>
          <w:sz w:val="28"/>
          <w:szCs w:val="28"/>
        </w:rPr>
        <w:t xml:space="preserve">постоянно поддерживать чистоту в жилище и соблюдать правила личной гигиены, не давать маленьким детям некипяченое разливное молоко, сырые яйца, использовать для приготовления пищи только свежие продукты. </w:t>
      </w:r>
    </w:p>
    <w:p w:rsidR="00CC1CE4" w:rsidRDefault="00CC1CE4" w:rsidP="00CC1C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1CE4" w:rsidRPr="00DE38C4" w:rsidRDefault="00CC1CE4" w:rsidP="00CC1C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2A76" w:rsidRPr="00CC1CE4" w:rsidRDefault="00892A76" w:rsidP="00892A7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CC1CE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Желаем здоровья Вам и Вашим детям!!! </w:t>
      </w:r>
    </w:p>
    <w:p w:rsidR="00892A76" w:rsidRDefault="00892A76" w:rsidP="00892A76"/>
    <w:p w:rsidR="00653D7A" w:rsidRDefault="00653D7A"/>
    <w:sectPr w:rsidR="00653D7A" w:rsidSect="00DE38C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F1CCC"/>
    <w:multiLevelType w:val="multilevel"/>
    <w:tmpl w:val="DE4A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23F5A"/>
    <w:multiLevelType w:val="multilevel"/>
    <w:tmpl w:val="5A66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97771B"/>
    <w:multiLevelType w:val="multilevel"/>
    <w:tmpl w:val="3128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FA1771"/>
    <w:multiLevelType w:val="multilevel"/>
    <w:tmpl w:val="06D80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A76"/>
    <w:rsid w:val="00653D7A"/>
    <w:rsid w:val="00892A76"/>
    <w:rsid w:val="00B603B6"/>
    <w:rsid w:val="00CC1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C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2974</Characters>
  <Application>Microsoft Office Word</Application>
  <DocSecurity>0</DocSecurity>
  <Lines>24</Lines>
  <Paragraphs>6</Paragraphs>
  <ScaleCrop>false</ScaleCrop>
  <Company>Microsoft</Company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2018-08-31T10:10:00Z</dcterms:created>
  <dcterms:modified xsi:type="dcterms:W3CDTF">2018-08-31T10:15:00Z</dcterms:modified>
</cp:coreProperties>
</file>