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972CE1" w:rsidRPr="00F83D4E" w:rsidRDefault="00B92C92" w:rsidP="00E10E04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728880</wp:posOffset>
            </wp:positionV>
            <wp:extent cx="5991726" cy="3629463"/>
            <wp:effectExtent l="0" t="0" r="28074" b="28137"/>
            <wp:wrapNone/>
            <wp:docPr id="7" name="Рисунок 2" descr="http://brikcentr.ru/db.img/catalog/original/220000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ikcentr.ru/db.img/catalog/original/22000058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161" b="1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24" cy="3626069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softEdge rad="635000"/>
                    </a:effectLst>
                  </pic:spPr>
                </pic:pic>
              </a:graphicData>
            </a:graphic>
          </wp:anchor>
        </w:drawing>
      </w:r>
      <w:r w:rsidR="00E10E04" w:rsidRPr="00E10E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Консультация музыкального руководителя</w:t>
      </w:r>
      <w:r w:rsidR="00CB6A87" w:rsidRPr="00E07488">
        <w:rPr>
          <w:rFonts w:ascii="Times New Roman" w:eastAsia="Times New Roman" w:hAnsi="Times New Roman" w:cs="Times New Roman"/>
          <w:b/>
          <w:bCs/>
          <w:color w:val="336666"/>
          <w:sz w:val="28"/>
          <w:szCs w:val="28"/>
          <w:lang w:eastAsia="ru-RU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411.15pt;height:90.95pt" fillcolor="#e36c0a [2409]" stroked="f">
            <v:fill color2="#f93"/>
            <v:shadow on="t" color="silver" opacity="52429f"/>
            <v:textpath style="font-family:&quot;Impact&quot;;v-text-kern:t" trim="t" fitpath="t" string="ПОЙТЕ ДЕТЯМ ПЕРЕД СНОМ"/>
          </v:shape>
        </w:pict>
      </w:r>
    </w:p>
    <w:p w:rsidR="00972CE1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C92" w:rsidRDefault="00E10E04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E10E0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 </w:t>
      </w:r>
    </w:p>
    <w:p w:rsidR="00B92C92" w:rsidRDefault="00B92C92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</w:p>
    <w:p w:rsidR="00B92C92" w:rsidRDefault="00B92C92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</w:p>
    <w:p w:rsidR="00B92C92" w:rsidRDefault="00B92C92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</w:p>
    <w:p w:rsidR="00B92C92" w:rsidRDefault="00B92C92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</w:p>
    <w:p w:rsidR="00972CE1" w:rsidRPr="00E10E04" w:rsidRDefault="00972CE1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proofErr w:type="spellStart"/>
      <w:r w:rsidRPr="00E10E0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Баю-баюшки</w:t>
      </w:r>
      <w:proofErr w:type="spellEnd"/>
      <w:r w:rsidRPr="00E10E0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, баю</w:t>
      </w:r>
    </w:p>
    <w:p w:rsidR="00972CE1" w:rsidRPr="00E10E04" w:rsidRDefault="00972CE1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E10E0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Милую свою баю,</w:t>
      </w:r>
    </w:p>
    <w:p w:rsidR="00972CE1" w:rsidRPr="00E10E04" w:rsidRDefault="00972CE1" w:rsidP="00E10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E10E0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Баю </w:t>
      </w:r>
      <w:proofErr w:type="gramStart"/>
      <w:r w:rsidRPr="00E10E0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славную</w:t>
      </w:r>
      <w:proofErr w:type="gramEnd"/>
      <w:r w:rsidRPr="00E10E04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 xml:space="preserve"> свою...»</w:t>
      </w:r>
    </w:p>
    <w:p w:rsidR="00972CE1" w:rsidRPr="003F2EF4" w:rsidRDefault="00972CE1" w:rsidP="0047644D">
      <w:pPr>
        <w:spacing w:after="0" w:line="312" w:lineRule="atLeast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92C92">
        <w:rPr>
          <w:rFonts w:ascii="Times New Roman" w:hAnsi="Times New Roman" w:cs="Times New Roman"/>
          <w:sz w:val="32"/>
          <w:szCs w:val="32"/>
          <w:lang w:eastAsia="ru-RU"/>
        </w:rPr>
        <w:t xml:space="preserve">             </w:t>
      </w:r>
      <w:r w:rsidRPr="003F2EF4">
        <w:rPr>
          <w:rFonts w:ascii="Times New Roman" w:hAnsi="Times New Roman" w:cs="Times New Roman"/>
          <w:sz w:val="32"/>
          <w:szCs w:val="32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72CE1" w:rsidRPr="003F2EF4" w:rsidRDefault="00B92C92" w:rsidP="0047644D">
      <w:pPr>
        <w:pStyle w:val="a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1064349</wp:posOffset>
            </wp:positionV>
            <wp:extent cx="6719777" cy="3785190"/>
            <wp:effectExtent l="0" t="0" r="0" b="0"/>
            <wp:wrapNone/>
            <wp:docPr id="6" name="Рисунок 28" descr="http://muzika39.ucoz.ru/kartinki/mu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uzika39.ucoz.ru/kartinki/muz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777" cy="37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47644D">
        <w:rPr>
          <w:rFonts w:ascii="Times New Roman" w:hAnsi="Times New Roman" w:cs="Times New Roman"/>
          <w:sz w:val="32"/>
          <w:szCs w:val="32"/>
          <w:lang w:eastAsia="ru-RU"/>
        </w:rPr>
        <w:t xml:space="preserve">             </w:t>
      </w:r>
      <w:r w:rsidR="00972CE1" w:rsidRPr="003F2EF4">
        <w:rPr>
          <w:rFonts w:ascii="Times New Roman" w:hAnsi="Times New Roman" w:cs="Times New Roman"/>
          <w:sz w:val="32"/>
          <w:szCs w:val="32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</w:t>
      </w:r>
    </w:p>
    <w:p w:rsidR="00B92C92" w:rsidRDefault="00B92C92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72CE1" w:rsidRPr="003F2EF4" w:rsidRDefault="00B92C92" w:rsidP="0047644D">
      <w:pPr>
        <w:pStyle w:val="a7"/>
        <w:ind w:left="142" w:firstLine="142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</w:t>
      </w:r>
      <w:r w:rsidR="00972CE1" w:rsidRPr="003F2EF4">
        <w:rPr>
          <w:rFonts w:ascii="Times New Roman" w:hAnsi="Times New Roman" w:cs="Times New Roman"/>
          <w:sz w:val="32"/>
          <w:szCs w:val="32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72CE1" w:rsidRPr="003F2EF4" w:rsidRDefault="00972CE1" w:rsidP="00CB6A87">
      <w:pPr>
        <w:pStyle w:val="a7"/>
        <w:ind w:left="142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sz w:val="32"/>
          <w:szCs w:val="32"/>
          <w:lang w:eastAsia="ru-RU"/>
        </w:rPr>
        <w:t>«Висит колыбель на высоком крюку.</w:t>
      </w:r>
    </w:p>
    <w:p w:rsidR="00972CE1" w:rsidRPr="003F2EF4" w:rsidRDefault="00972CE1" w:rsidP="00CB6A87">
      <w:pPr>
        <w:pStyle w:val="a7"/>
        <w:ind w:left="142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sz w:val="32"/>
          <w:szCs w:val="32"/>
          <w:lang w:eastAsia="ru-RU"/>
        </w:rPr>
        <w:t>Крюк золотой, ремни бархатные,</w:t>
      </w:r>
    </w:p>
    <w:p w:rsidR="00972CE1" w:rsidRPr="003F2EF4" w:rsidRDefault="00972CE1" w:rsidP="00CB6A87">
      <w:pPr>
        <w:pStyle w:val="a7"/>
        <w:ind w:left="142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sz w:val="32"/>
          <w:szCs w:val="32"/>
          <w:lang w:eastAsia="ru-RU"/>
        </w:rPr>
        <w:t>Колечки витые, крюки золотые»</w:t>
      </w:r>
    </w:p>
    <w:p w:rsidR="00972CE1" w:rsidRPr="003F2EF4" w:rsidRDefault="00972CE1" w:rsidP="00CB6A87">
      <w:pPr>
        <w:pStyle w:val="a7"/>
        <w:ind w:left="142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972CE1" w:rsidRPr="003F2EF4" w:rsidRDefault="0047644D" w:rsidP="0047644D">
      <w:pPr>
        <w:pStyle w:val="a7"/>
        <w:ind w:left="142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="00972CE1" w:rsidRPr="003F2EF4">
        <w:rPr>
          <w:rFonts w:ascii="Times New Roman" w:hAnsi="Times New Roman" w:cs="Times New Roman"/>
          <w:sz w:val="32"/>
          <w:szCs w:val="32"/>
          <w:lang w:eastAsia="ru-RU"/>
        </w:rPr>
        <w:t>В таких колыбельных утверждается высшая ценность занимаемого ребёнком места, потому что для полноценного психического развития ребёнку важно утвердится в том, что место, занимаемое его «Я» в этом мире - самое хорошее, его мама - самая лучшая, а дом - самый родной.</w:t>
      </w:r>
    </w:p>
    <w:p w:rsidR="00972CE1" w:rsidRPr="003F2EF4" w:rsidRDefault="00972CE1" w:rsidP="0047644D">
      <w:pPr>
        <w:pStyle w:val="a7"/>
        <w:ind w:left="142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sz w:val="32"/>
          <w:szCs w:val="32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3F2EF4" w:rsidRDefault="0047644D" w:rsidP="0047644D">
      <w:pPr>
        <w:pStyle w:val="a7"/>
        <w:ind w:left="142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="00972CE1" w:rsidRPr="003F2EF4">
        <w:rPr>
          <w:rFonts w:ascii="Times New Roman" w:hAnsi="Times New Roman" w:cs="Times New Roman"/>
          <w:sz w:val="32"/>
          <w:szCs w:val="32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72CE1" w:rsidRPr="003F2EF4" w:rsidRDefault="00972CE1" w:rsidP="0047644D">
      <w:pPr>
        <w:pStyle w:val="a7"/>
        <w:ind w:left="142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sz w:val="32"/>
          <w:szCs w:val="32"/>
          <w:lang w:eastAsia="ru-RU"/>
        </w:rPr>
        <w:t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</w:t>
      </w:r>
      <w:r w:rsidR="0047644D">
        <w:rPr>
          <w:rFonts w:ascii="Times New Roman" w:hAnsi="Times New Roman" w:cs="Times New Roman"/>
          <w:sz w:val="32"/>
          <w:szCs w:val="32"/>
          <w:lang w:eastAsia="ru-RU"/>
        </w:rPr>
        <w:t>птимизм взрослого. Как неоценимо</w:t>
      </w:r>
      <w:r w:rsidRPr="003F2EF4">
        <w:rPr>
          <w:rFonts w:ascii="Times New Roman" w:hAnsi="Times New Roman" w:cs="Times New Roman"/>
          <w:sz w:val="32"/>
          <w:szCs w:val="32"/>
          <w:lang w:eastAsia="ru-RU"/>
        </w:rPr>
        <w:t xml:space="preserve"> важна такая уверенность для ребёнка, который войдёт в наш сложный, противоречивый и обманчивый мир!</w:t>
      </w:r>
    </w:p>
    <w:p w:rsidR="00972CE1" w:rsidRPr="003F2EF4" w:rsidRDefault="00B92C92" w:rsidP="0047644D">
      <w:pPr>
        <w:pStyle w:val="a7"/>
        <w:ind w:left="142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-83186</wp:posOffset>
            </wp:positionH>
            <wp:positionV relativeFrom="paragraph">
              <wp:posOffset>1304596</wp:posOffset>
            </wp:positionV>
            <wp:extent cx="6858000" cy="3105807"/>
            <wp:effectExtent l="0" t="0" r="0" b="0"/>
            <wp:wrapNone/>
            <wp:docPr id="5" name="Рисунок 28" descr="http://muzika39.ucoz.ru/kartinki/mu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uzika39.ucoz.ru/kartinki/muz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0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47644D"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="00972CE1" w:rsidRPr="003F2EF4">
        <w:rPr>
          <w:rFonts w:ascii="Times New Roman" w:hAnsi="Times New Roman" w:cs="Times New Roman"/>
          <w:sz w:val="32"/>
          <w:szCs w:val="32"/>
          <w:lang w:eastAsia="ru-RU"/>
        </w:rPr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  <w:r w:rsidR="00D404C4" w:rsidRPr="003F2EF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72CE1" w:rsidRPr="003F2EF4" w:rsidRDefault="00972CE1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972CE1" w:rsidRPr="003F2EF4" w:rsidRDefault="00972CE1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972CE1" w:rsidRPr="003F2EF4" w:rsidRDefault="00972CE1" w:rsidP="003F2EF4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3F2EF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92C92" w:rsidRDefault="00B92C92" w:rsidP="003F2E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92C92" w:rsidRDefault="00B92C92" w:rsidP="003F2E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972CE1" w:rsidRPr="00CB6A87" w:rsidRDefault="00972CE1" w:rsidP="00B92C92">
      <w:pPr>
        <w:pStyle w:val="a7"/>
        <w:jc w:val="center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>ПОЙТЕ ДЕТЯМ ПЕРЕД СНОМ!</w:t>
      </w:r>
    </w:p>
    <w:p w:rsidR="00B92C92" w:rsidRPr="00CB6A87" w:rsidRDefault="00972CE1" w:rsidP="00B92C92">
      <w:pPr>
        <w:pStyle w:val="a7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ПОЙТЕ, КАК МОЖЕТЕ. НА ЛЮБОЙ МОТИВ, </w:t>
      </w:r>
    </w:p>
    <w:p w:rsidR="00972CE1" w:rsidRPr="00CB6A87" w:rsidRDefault="00972CE1" w:rsidP="00B92C92">
      <w:pPr>
        <w:pStyle w:val="a7"/>
        <w:jc w:val="center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proofErr w:type="gramStart"/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>УДОБНЫЙ</w:t>
      </w:r>
      <w:proofErr w:type="gramEnd"/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ДЛЯ ВАС.</w:t>
      </w:r>
    </w:p>
    <w:p w:rsidR="00B92C92" w:rsidRPr="00CB6A87" w:rsidRDefault="00972CE1" w:rsidP="00B92C92">
      <w:pPr>
        <w:pStyle w:val="a7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ГЛАВНОЕ - С ЛЮБОВЬЮ. ПУСТЬ ВАШИ ДЕТИ ТОЖЕ ВЫУЧАТ КОЛЫБЕЛЬНЫЕ ПЕСНИ И БУДУТ ПЕТЬ СВОИМ КУКЛАМ. </w:t>
      </w:r>
    </w:p>
    <w:p w:rsidR="00B92C92" w:rsidRPr="00CB6A87" w:rsidRDefault="00972CE1" w:rsidP="00B92C92">
      <w:pPr>
        <w:pStyle w:val="a7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>ЭТО ИМ ПРИГОДИТСЯ, КОГДА ОНИ САМИ БУДУТ</w:t>
      </w:r>
    </w:p>
    <w:p w:rsidR="00972CE1" w:rsidRPr="00CB6A87" w:rsidRDefault="00972CE1" w:rsidP="00B92C92">
      <w:pPr>
        <w:pStyle w:val="a7"/>
        <w:jc w:val="center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МАМАМИ И ПАПАМИ.</w:t>
      </w:r>
      <w:r w:rsidR="001210BD" w:rsidRPr="00CB6A87">
        <w:rPr>
          <w:color w:val="002060"/>
        </w:rPr>
        <w:t xml:space="preserve"> </w:t>
      </w:r>
    </w:p>
    <w:p w:rsidR="00972CE1" w:rsidRPr="00CB6A87" w:rsidRDefault="00972CE1" w:rsidP="003F2EF4">
      <w:pPr>
        <w:pStyle w:val="a7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bCs/>
          <w:color w:val="002060"/>
          <w:sz w:val="32"/>
          <w:szCs w:val="32"/>
          <w:lang w:eastAsia="ru-RU"/>
        </w:rPr>
        <w:t> </w:t>
      </w:r>
    </w:p>
    <w:p w:rsidR="00972CE1" w:rsidRPr="00CB6A87" w:rsidRDefault="00972CE1" w:rsidP="00B92C92">
      <w:pPr>
        <w:pStyle w:val="a7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«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Люли-люлющки-лю</w:t>
      </w:r>
      <w:r w:rsidR="001210BD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ли</w:t>
      </w:r>
      <w:proofErr w:type="spellEnd"/>
      <w:r w:rsidR="001210BD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!                          </w:t>
      </w:r>
      <w:r w:rsidR="00B92C92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  </w:t>
      </w: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«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Динь-дон</w:t>
      </w:r>
      <w:proofErr w:type="spell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. 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Динь-дон</w:t>
      </w:r>
      <w:proofErr w:type="spell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,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Все игрушки спать ле</w:t>
      </w:r>
      <w:r w:rsidR="00B92C92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гли,                        </w:t>
      </w: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В переулке ходит слон.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К нам пришла 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Бабайк</w:t>
      </w:r>
      <w:proofErr w:type="gram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а</w:t>
      </w:r>
      <w:proofErr w:type="spellEnd"/>
      <w:r w:rsidR="001210BD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-</w:t>
      </w:r>
      <w:proofErr w:type="gramEnd"/>
      <w:r w:rsidR="001210BD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                          </w:t>
      </w: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Старый, серый, сонный слон,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Скорозасыпайка</w:t>
      </w:r>
      <w:proofErr w:type="spell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!                                          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Динь-дон</w:t>
      </w:r>
      <w:proofErr w:type="spell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, 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Динь-дон</w:t>
      </w:r>
      <w:proofErr w:type="spell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.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Ласковый голосок,       </w:t>
      </w:r>
      <w:r w:rsidR="001210BD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                            </w:t>
      </w: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 Стало в комнате темно: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Шёлковый поясок...      </w:t>
      </w:r>
      <w:r w:rsidR="001210BD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                            </w:t>
      </w: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Заслоняет слон окно,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Будет с нами до утр</w:t>
      </w:r>
      <w:proofErr w:type="gram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а-</w:t>
      </w:r>
      <w:proofErr w:type="gram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              </w:t>
      </w:r>
      <w:r w:rsidR="001210BD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                 </w:t>
      </w: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Или это снится слон?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Спите, глазки, спать пора»                          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Динь-дон</w:t>
      </w:r>
      <w:proofErr w:type="spell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, 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динь-дон</w:t>
      </w:r>
      <w:proofErr w:type="spellEnd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.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                         И. Демьянов                                        И. </w:t>
      </w:r>
      <w:proofErr w:type="spellStart"/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Токмакова</w:t>
      </w:r>
      <w:proofErr w:type="spellEnd"/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 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«Не шурши ты, мышь, прошу,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Сон приходит к малышу.</w:t>
      </w:r>
    </w:p>
    <w:p w:rsidR="00972CE1" w:rsidRPr="00CB6A87" w:rsidRDefault="00972CE1" w:rsidP="001210BD">
      <w:pPr>
        <w:pStyle w:val="a7"/>
        <w:ind w:left="142"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Не грибы несёт тропинкой,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А зевки несёт в корзинке...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Позеваем сладко -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И уснём в кроватке!»</w:t>
      </w:r>
    </w:p>
    <w:p w:rsidR="00972CE1" w:rsidRPr="00CB6A87" w:rsidRDefault="00972CE1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 </w:t>
      </w:r>
    </w:p>
    <w:p w:rsidR="00972CE1" w:rsidRPr="00CB6A87" w:rsidRDefault="00CB6A87" w:rsidP="001210BD">
      <w:pPr>
        <w:pStyle w:val="a7"/>
        <w:ind w:firstLine="284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  <w:r w:rsidRPr="00CB6A87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-117298</wp:posOffset>
            </wp:positionH>
            <wp:positionV relativeFrom="paragraph">
              <wp:posOffset>77795</wp:posOffset>
            </wp:positionV>
            <wp:extent cx="6743257" cy="3540642"/>
            <wp:effectExtent l="19050" t="0" r="0" b="0"/>
            <wp:wrapNone/>
            <wp:docPr id="3" name="Рисунок 28" descr="http://muzika39.ucoz.ru/kartinki/mu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uzika39.ucoz.ru/kartinki/muz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57" cy="354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B92C92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 xml:space="preserve">                        </w:t>
      </w:r>
      <w:r w:rsidR="00972CE1" w:rsidRPr="00CB6A87"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  <w:t>И. Демьянов</w:t>
      </w:r>
    </w:p>
    <w:p w:rsidR="00F56C77" w:rsidRDefault="00F56C77" w:rsidP="003F2EF4">
      <w:pPr>
        <w:ind w:left="-142" w:right="-142"/>
        <w:jc w:val="center"/>
      </w:pPr>
    </w:p>
    <w:sectPr w:rsidR="00F56C77" w:rsidSect="003F2EF4">
      <w:pgSz w:w="11906" w:h="16838"/>
      <w:pgMar w:top="709" w:right="707" w:bottom="709" w:left="851" w:header="708" w:footer="708" w:gutter="0"/>
      <w:pgBorders>
        <w:top w:val="creaturesButterfly" w:sz="9" w:space="1" w:color="auto"/>
        <w:left w:val="creaturesButterfly" w:sz="9" w:space="4" w:color="auto"/>
        <w:bottom w:val="creaturesButterfly" w:sz="9" w:space="1" w:color="auto"/>
        <w:right w:val="creaturesButterfly" w:sz="9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characterSpacingControl w:val="doNotCompress"/>
  <w:compat/>
  <w:rsids>
    <w:rsidRoot w:val="00972CE1"/>
    <w:rsid w:val="001210BD"/>
    <w:rsid w:val="00164DD9"/>
    <w:rsid w:val="002A6A70"/>
    <w:rsid w:val="003F2EF4"/>
    <w:rsid w:val="0047644D"/>
    <w:rsid w:val="00972CE1"/>
    <w:rsid w:val="00A4325B"/>
    <w:rsid w:val="00B92C92"/>
    <w:rsid w:val="00CB6A87"/>
    <w:rsid w:val="00D404C4"/>
    <w:rsid w:val="00E07488"/>
    <w:rsid w:val="00E10E04"/>
    <w:rsid w:val="00F33C80"/>
    <w:rsid w:val="00F40425"/>
    <w:rsid w:val="00F56C77"/>
    <w:rsid w:val="00F8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cf3,#cf9"/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2E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user</cp:lastModifiedBy>
  <cp:revision>2</cp:revision>
  <dcterms:created xsi:type="dcterms:W3CDTF">2016-08-16T05:21:00Z</dcterms:created>
  <dcterms:modified xsi:type="dcterms:W3CDTF">2016-08-16T05:21:00Z</dcterms:modified>
</cp:coreProperties>
</file>